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EE" w:rsidRPr="00492FEE" w:rsidRDefault="00492FEE" w:rsidP="00492FEE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981200" cy="790575"/>
            <wp:effectExtent l="0" t="0" r="0" b="9525"/>
            <wp:wrapSquare wrapText="bothSides"/>
            <wp:docPr id="1" name="Picture 1" descr="USE TH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TH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Accountability Template </w:t>
      </w:r>
      <w:r w:rsidR="00560D15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–</w:t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</w:t>
      </w:r>
      <w:r w:rsidR="00560D15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Club to Coach Checklist. </w:t>
      </w:r>
      <w:r w:rsidRPr="00492FEE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 xml:space="preserve"> </w:t>
      </w:r>
    </w:p>
    <w:p w:rsidR="00492FEE" w:rsidRDefault="00492FEE" w:rsidP="00560D15">
      <w:pPr>
        <w:tabs>
          <w:tab w:val="left" w:pos="6630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AU"/>
        </w:rPr>
      </w:pPr>
      <w:r w:rsidRPr="00492FEE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>(Please circle yes or no or explain answer in space provided)</w:t>
      </w:r>
      <w:r w:rsidR="00560D15"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ab/>
      </w:r>
    </w:p>
    <w:p w:rsidR="00560D15" w:rsidRDefault="00560D15" w:rsidP="00560D15">
      <w:pPr>
        <w:tabs>
          <w:tab w:val="left" w:pos="6630"/>
        </w:tabs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en-AU"/>
        </w:rPr>
      </w:pPr>
    </w:p>
    <w:p w:rsidR="00560D15" w:rsidRPr="00492FEE" w:rsidRDefault="00560D15" w:rsidP="00560D15">
      <w:pPr>
        <w:tabs>
          <w:tab w:val="left" w:pos="6630"/>
        </w:tabs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AU"/>
        </w:rPr>
        <w:t xml:space="preserve">Address question answered no with coach. </w:t>
      </w:r>
    </w:p>
    <w:p w:rsidR="00492FEE" w:rsidRPr="00492FEE" w:rsidRDefault="00492FEE" w:rsidP="00492FEE">
      <w:pPr>
        <w:spacing w:after="24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492FEE">
        <w:rPr>
          <w:rFonts w:eastAsia="Times New Roman" w:cs="Times New Roman"/>
          <w:sz w:val="24"/>
          <w:szCs w:val="24"/>
          <w:lang w:eastAsia="en-AU"/>
        </w:rPr>
        <w:br/>
      </w:r>
      <w:r w:rsidRPr="00492FEE">
        <w:rPr>
          <w:rFonts w:eastAsia="Times New Roman" w:cs="Times New Roman"/>
          <w:sz w:val="24"/>
          <w:szCs w:val="24"/>
          <w:lang w:eastAsia="en-AU"/>
        </w:rPr>
        <w:br/>
      </w:r>
    </w:p>
    <w:tbl>
      <w:tblPr>
        <w:tblW w:w="15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2"/>
        <w:gridCol w:w="1984"/>
      </w:tblGrid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560D15" w:rsidP="0056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Q1</w:t>
            </w:r>
            <w:r w:rsidR="00492FEE" w:rsidRPr="00492FEE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 players lining up longer than 5 deep for an extended period of time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56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Q2. </w:t>
            </w:r>
            <w:r w:rsidR="00560D15">
              <w:rPr>
                <w:rFonts w:ascii="Arial" w:hAnsi="Arial" w:cs="Arial"/>
                <w:sz w:val="20"/>
                <w:szCs w:val="20"/>
              </w:rPr>
              <w:t>Is the coach using assistants and helpers?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56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Q3. </w:t>
            </w:r>
            <w:r w:rsidR="00560D15">
              <w:rPr>
                <w:rFonts w:ascii="Arial" w:hAnsi="Arial" w:cs="Arial"/>
                <w:sz w:val="20"/>
                <w:szCs w:val="20"/>
              </w:rPr>
              <w:t>Are the activities appropriate for the age and level of the team?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rPr>
          <w:trHeight w:val="305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56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92FEE">
              <w:rPr>
                <w:rFonts w:eastAsia="Times New Roman" w:cs="Arial"/>
                <w:color w:val="000000"/>
                <w:lang w:eastAsia="en-AU"/>
              </w:rPr>
              <w:t xml:space="preserve">Q4. </w:t>
            </w:r>
            <w:r w:rsidR="00560D15">
              <w:rPr>
                <w:rFonts w:ascii="Arial" w:hAnsi="Arial" w:cs="Arial"/>
                <w:sz w:val="20"/>
                <w:szCs w:val="20"/>
              </w:rPr>
              <w:t>Is the communication appropriate for the team?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560D15">
        <w:trPr>
          <w:trHeight w:val="259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560D15" w:rsidP="00560D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Q5. </w:t>
            </w:r>
            <w:r>
              <w:rPr>
                <w:rFonts w:ascii="Arial" w:hAnsi="Arial" w:cs="Arial"/>
                <w:sz w:val="20"/>
                <w:szCs w:val="20"/>
              </w:rPr>
              <w:t>Is there a skill development component to the session?</w:t>
            </w:r>
            <w:r w:rsidR="00492FEE" w:rsidRPr="00492FEE">
              <w:rPr>
                <w:rFonts w:eastAsia="Times New Roman" w:cs="Arial"/>
                <w:color w:val="000000"/>
                <w:lang w:eastAsia="en-AU"/>
              </w:rPr>
              <w:t xml:space="preserve">      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351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560D15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Q6. </w:t>
            </w:r>
            <w:r>
              <w:rPr>
                <w:rFonts w:ascii="Arial" w:hAnsi="Arial" w:cs="Arial"/>
                <w:sz w:val="20"/>
                <w:szCs w:val="20"/>
              </w:rPr>
              <w:t>Is there a tactical development component to the session?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351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560D15">
        <w:trPr>
          <w:trHeight w:val="317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Q7.  Has the session been pre planned with possible progressions already setup?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351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Q8. Is the coach using appropriate cones and markers to help with the flow of activities?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351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560D15">
        <w:trPr>
          <w:trHeight w:val="361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Q9.  Do the activities in a session link to one another?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351C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Q10.  Is there a notable theme to the session?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Yes/No</w:t>
            </w:r>
          </w:p>
        </w:tc>
      </w:tr>
      <w:tr w:rsidR="00492FEE" w:rsidRPr="00492FEE" w:rsidTr="00351C04">
        <w:trPr>
          <w:trHeight w:val="1916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Q11.  Describe below the way the flow of the training session went below.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lastRenderedPageBreak/>
              <w:t xml:space="preserve">Q12.  How many times has the coach logged in to the Vida Website? (email </w:t>
            </w:r>
            <w:hyperlink r:id="rId5" w:history="1">
              <w:r w:rsidRPr="009827DA">
                <w:rPr>
                  <w:rStyle w:val="Hyperlink"/>
                  <w:rFonts w:eastAsia="Times New Roman" w:cs="Times New Roman"/>
                  <w:sz w:val="24"/>
                  <w:szCs w:val="24"/>
                  <w:lang w:eastAsia="en-AU"/>
                </w:rPr>
                <w:t>info@vidafooty.com.au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to get the report)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560D15">
        <w:trPr>
          <w:trHeight w:val="156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Q13.  Has the coach attended any Master Class Sessions?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492FEE"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351C04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Please leave the coach any more feedback below.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492FEE" w:rsidRPr="00492FEE" w:rsidTr="00351C04">
        <w:trPr>
          <w:trHeight w:val="6061"/>
        </w:trPr>
        <w:tc>
          <w:tcPr>
            <w:tcW w:w="13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FEE" w:rsidRPr="00492FEE" w:rsidRDefault="00492FEE" w:rsidP="00492FE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423FF3" w:rsidRPr="00492FEE" w:rsidRDefault="00423FF3"/>
    <w:sectPr w:rsidR="00423FF3" w:rsidRPr="00492FEE" w:rsidSect="00492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E"/>
    <w:rsid w:val="00351C04"/>
    <w:rsid w:val="00423FF3"/>
    <w:rsid w:val="00492FEE"/>
    <w:rsid w:val="00560D15"/>
    <w:rsid w:val="00C4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0A71"/>
  <w15:chartTrackingRefBased/>
  <w15:docId w15:val="{A8538336-92D6-4C65-8C68-50CD37AE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51C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dafooty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cp:lastPrinted>2016-08-05T06:20:00Z</cp:lastPrinted>
  <dcterms:created xsi:type="dcterms:W3CDTF">2016-08-01T06:20:00Z</dcterms:created>
  <dcterms:modified xsi:type="dcterms:W3CDTF">2016-08-05T06:20:00Z</dcterms:modified>
</cp:coreProperties>
</file>